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3936C3" w:rsidRDefault="003936C3" w:rsidP="00EC6D22">
            <w:pPr>
              <w:jc w:val="center"/>
              <w:rPr>
                <w:rFonts w:ascii="Verdana" w:hAnsi="Verdana"/>
                <w:b/>
              </w:rPr>
            </w:pPr>
            <w:r w:rsidRPr="003936C3">
              <w:rPr>
                <w:rFonts w:ascii="Verdana" w:hAnsi="Verdana"/>
                <w:b/>
              </w:rPr>
              <w:t>Baltijas Ceļam 30</w:t>
            </w:r>
          </w:p>
          <w:p w:rsidR="00136783" w:rsidRPr="00223B26" w:rsidRDefault="003936C3" w:rsidP="00EC6D22">
            <w:pPr>
              <w:jc w:val="center"/>
              <w:rPr>
                <w:rFonts w:ascii="Verdana" w:hAnsi="Verdana"/>
                <w:i/>
              </w:rPr>
            </w:pPr>
            <w:proofErr w:type="gramStart"/>
            <w:r w:rsidRPr="003936C3">
              <w:rPr>
                <w:rFonts w:ascii="Verdana" w:hAnsi="Verdana"/>
                <w:i/>
              </w:rPr>
              <w:t>2019.gada</w:t>
            </w:r>
            <w:proofErr w:type="gramEnd"/>
            <w:r w:rsidRPr="003936C3">
              <w:rPr>
                <w:rFonts w:ascii="Verdana" w:hAnsi="Verdana"/>
                <w:i/>
              </w:rPr>
              <w:t xml:space="preserve">  23.augustā</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1098"/>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8B6A7F" w:rsidRDefault="003936C3" w:rsidP="0016385C">
            <w:pPr>
              <w:rPr>
                <w:rFonts w:ascii="Verdana" w:hAnsi="Verdana"/>
              </w:rPr>
            </w:pPr>
            <w:r w:rsidRPr="003936C3">
              <w:rPr>
                <w:rFonts w:ascii="Verdana" w:hAnsi="Verdana"/>
              </w:rPr>
              <w:t xml:space="preserve">Godinot Baltijas ceļa </w:t>
            </w:r>
            <w:proofErr w:type="gramStart"/>
            <w:r w:rsidRPr="003936C3">
              <w:rPr>
                <w:rFonts w:ascii="Verdana" w:hAnsi="Verdana"/>
              </w:rPr>
              <w:t>30.gadadienu</w:t>
            </w:r>
            <w:proofErr w:type="gramEnd"/>
            <w:r w:rsidRPr="003936C3">
              <w:rPr>
                <w:rFonts w:ascii="Verdana" w:hAnsi="Verdana"/>
              </w:rPr>
              <w:t>, Saeima sadarbībā ar Ārlietu ministriju un Baltijas Asambleju rīkoja vairākus svinīgus pasākumus.</w:t>
            </w:r>
            <w:r>
              <w:rPr>
                <w:rFonts w:ascii="Verdana" w:hAnsi="Verdana"/>
              </w:rPr>
              <w:t xml:space="preserve"> </w:t>
            </w:r>
          </w:p>
          <w:p w:rsidR="003936C3" w:rsidRPr="003936C3" w:rsidRDefault="003936C3" w:rsidP="003936C3">
            <w:pPr>
              <w:rPr>
                <w:rFonts w:ascii="Verdana" w:hAnsi="Verdana"/>
              </w:rPr>
            </w:pPr>
            <w:r w:rsidRPr="003936C3">
              <w:rPr>
                <w:rFonts w:ascii="Verdana" w:hAnsi="Verdana"/>
              </w:rPr>
              <w:t>1) Saeimas priekšsēdētājas, Saeimas Prezidija, Baltijas Asamblejas Prezidija un Baltijas valstu ministru prezidentu tikšanās Saeimas namā</w:t>
            </w:r>
          </w:p>
          <w:p w:rsidR="003936C3" w:rsidRPr="003936C3" w:rsidRDefault="003936C3" w:rsidP="003936C3">
            <w:pPr>
              <w:rPr>
                <w:rFonts w:ascii="Verdana" w:hAnsi="Verdana"/>
              </w:rPr>
            </w:pPr>
            <w:r w:rsidRPr="003936C3">
              <w:rPr>
                <w:rFonts w:ascii="Verdana" w:hAnsi="Verdana"/>
              </w:rPr>
              <w:t xml:space="preserve">2) Baltijas ceļa zāles svinīgā atklāšana Saeimā – Saeimas priekšsēdētāja svinīgā uzruna, pēc kuras Baltijas Asamblejas delegāciju vadītājiem pasniedza simbolisku dāvinājumu, kurā iemūžināts Baltijas ceļš - Aivara Liepiņa unikālo Baltijas ceļa foto no “putna lidojuma” un vēsturisko Baltijas ceļa nozīmīti. Tāpat klātesošos sveica arī Amerikas Baltiešu brīvības līgas, Igaunijas parlamenta Ārlietu komisijas, Beniluksa parlamenta, Ziemeļu Padomes, kā arī Gruzijas un Azerbaidžānas parlamenta pārstāvji. </w:t>
            </w:r>
          </w:p>
          <w:p w:rsidR="003936C3" w:rsidRDefault="003936C3" w:rsidP="003936C3">
            <w:pPr>
              <w:rPr>
                <w:rFonts w:ascii="Verdana" w:hAnsi="Verdana"/>
              </w:rPr>
            </w:pPr>
            <w:r w:rsidRPr="003936C3">
              <w:rPr>
                <w:rFonts w:ascii="Verdana" w:hAnsi="Verdana"/>
              </w:rPr>
              <w:t>Baltijas ceļa vārdu turpmāk nesīs telpa, kas atrodas parlamenta ēkas Jēkaba ielā 6/8 pirmajā stāvā blakus Baltiešu zālei.</w:t>
            </w:r>
          </w:p>
          <w:p w:rsidR="003936C3" w:rsidRPr="003936C3" w:rsidRDefault="003936C3" w:rsidP="003936C3">
            <w:pPr>
              <w:rPr>
                <w:rFonts w:ascii="Verdana" w:hAnsi="Verdana"/>
              </w:rPr>
            </w:pPr>
            <w:r w:rsidRPr="003936C3">
              <w:rPr>
                <w:rFonts w:ascii="Verdana" w:hAnsi="Verdana"/>
              </w:rPr>
              <w:t xml:space="preserve">3) Baltijas ceļa </w:t>
            </w:r>
            <w:proofErr w:type="gramStart"/>
            <w:r w:rsidRPr="003936C3">
              <w:rPr>
                <w:rFonts w:ascii="Verdana" w:hAnsi="Verdana"/>
              </w:rPr>
              <w:t>30.gadadienai</w:t>
            </w:r>
            <w:proofErr w:type="gramEnd"/>
            <w:r w:rsidRPr="003936C3">
              <w:rPr>
                <w:rFonts w:ascii="Verdana" w:hAnsi="Verdana"/>
              </w:rPr>
              <w:t xml:space="preserve"> veltītais svinīgais sarīkojums “Ziemeļblāzmā” - Baltijas ceļa 30.gadadienā klātesošos koncertā uzrunāja Saeimas priekšsēdētāja Ināra Mūrniece. Klātesošos sveica arī Baltijas Asamblejas prezidents un Latvijas delegācijas vadītājs Jānis Vucāns un ministru prezidents Arturs Krišjānis Kariņš.</w:t>
            </w:r>
          </w:p>
          <w:p w:rsidR="003936C3" w:rsidRPr="003936C3" w:rsidRDefault="003936C3" w:rsidP="003936C3">
            <w:pPr>
              <w:rPr>
                <w:rFonts w:ascii="Verdana" w:hAnsi="Verdana"/>
              </w:rPr>
            </w:pPr>
            <w:r w:rsidRPr="003936C3">
              <w:rPr>
                <w:rFonts w:ascii="Verdana" w:hAnsi="Verdana"/>
              </w:rPr>
              <w:t xml:space="preserve">Baltijas ceļa </w:t>
            </w:r>
            <w:proofErr w:type="gramStart"/>
            <w:r w:rsidRPr="003936C3">
              <w:rPr>
                <w:rFonts w:ascii="Verdana" w:hAnsi="Verdana"/>
              </w:rPr>
              <w:t>30.gadadienai</w:t>
            </w:r>
            <w:proofErr w:type="gramEnd"/>
            <w:r w:rsidRPr="003936C3">
              <w:rPr>
                <w:rFonts w:ascii="Verdana" w:hAnsi="Verdana"/>
              </w:rPr>
              <w:t xml:space="preserve"> veltītajā svinīgajā sarīkojumā kultūras pilī “Ziemeļblāzma” uzstājās kamerorķestris “</w:t>
            </w:r>
            <w:proofErr w:type="spellStart"/>
            <w:r w:rsidRPr="003936C3">
              <w:rPr>
                <w:rFonts w:ascii="Verdana" w:hAnsi="Verdana"/>
              </w:rPr>
              <w:t>Kremerata</w:t>
            </w:r>
            <w:proofErr w:type="spellEnd"/>
            <w:r w:rsidRPr="003936C3">
              <w:rPr>
                <w:rFonts w:ascii="Verdana" w:hAnsi="Verdana"/>
              </w:rPr>
              <w:t xml:space="preserve"> Baltica”, viens no pirmajiem Baltijas Asamblejas balvas mākslā ieguvējiem, kā arī izskanēja trīs Baltijas valstu rakstnieku, Baltijas Asamblejas balvas literatūrā laureātu, esejas par Baltijas ceļa tēmu.</w:t>
            </w:r>
          </w:p>
          <w:p w:rsidR="003936C3" w:rsidRPr="00B94076" w:rsidRDefault="003936C3" w:rsidP="003936C3">
            <w:pPr>
              <w:rPr>
                <w:rFonts w:ascii="Verdana" w:hAnsi="Verdana"/>
              </w:rPr>
            </w:pPr>
            <w:r w:rsidRPr="003936C3">
              <w:rPr>
                <w:rFonts w:ascii="Verdana" w:hAnsi="Verdana"/>
              </w:rPr>
              <w:t>4) Ziedu nolikšanas ceremonija pie Brīvības pieminekļa</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lastRenderedPageBreak/>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16385C" w:rsidRPr="00B94076" w:rsidRDefault="003936C3" w:rsidP="0016385C">
            <w:pPr>
              <w:rPr>
                <w:rFonts w:ascii="Verdana" w:hAnsi="Verdana"/>
              </w:rPr>
            </w:pPr>
            <w:r w:rsidRPr="003936C3">
              <w:rPr>
                <w:rFonts w:ascii="Verdana" w:hAnsi="Verdana"/>
              </w:rPr>
              <w:t>Valsts augstākās amatpersonas, Baltijas valstu ministru prezidenti, Saeimas deputāti, Augstākas padomes deputāti, ministri, diplomātiskais korpuss, īpašie viesi no Baltijas valstīm, Latvijas tautas front</w:t>
            </w:r>
            <w:r>
              <w:rPr>
                <w:rFonts w:ascii="Verdana" w:hAnsi="Verdana"/>
              </w:rPr>
              <w:t xml:space="preserve">es biedri un citi - </w:t>
            </w:r>
            <w:r w:rsidR="00EC6D22">
              <w:rPr>
                <w:rFonts w:ascii="Verdana" w:hAnsi="Verdana"/>
              </w:rPr>
              <w:t>jaunieši, seniori, Latvijas reģionu iedzīvotāji, tautieši ārvalstīs.</w:t>
            </w:r>
          </w:p>
          <w:p w:rsidR="00414D63" w:rsidRPr="00B94076" w:rsidRDefault="00414D63" w:rsidP="00835735">
            <w:pPr>
              <w:rPr>
                <w:rFonts w:ascii="Verdana" w:hAnsi="Verdana"/>
              </w:rPr>
            </w:pPr>
          </w:p>
        </w:tc>
      </w:tr>
      <w:tr w:rsidR="008B6A7F" w:rsidRPr="00B94076" w:rsidTr="00C95B95">
        <w:tblPrEx>
          <w:tblBorders>
            <w:top w:val="outset" w:sz="6" w:space="0" w:color="414142"/>
            <w:left w:val="outset" w:sz="6" w:space="0" w:color="414142"/>
            <w:bottom w:val="outset" w:sz="6" w:space="0" w:color="414142"/>
            <w:right w:val="outset" w:sz="6" w:space="0" w:color="414142"/>
          </w:tblBorders>
        </w:tblPrEx>
        <w:trPr>
          <w:trHeight w:val="1624"/>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C6C3B" w:rsidRDefault="007C6C3B" w:rsidP="0053595B">
            <w:pPr>
              <w:rPr>
                <w:rFonts w:ascii="Verdana" w:hAnsi="Verdana"/>
              </w:rPr>
            </w:pPr>
            <w:r>
              <w:rPr>
                <w:rFonts w:ascii="Verdana" w:hAnsi="Verdana"/>
              </w:rPr>
              <w:t>-</w:t>
            </w:r>
            <w:r w:rsidRPr="00B94076">
              <w:rPr>
                <w:rFonts w:ascii="Verdana" w:hAnsi="Verdana" w:cstheme="minorHAnsi"/>
              </w:rPr>
              <w:t xml:space="preserve"> radītas jaunas zināšanas, priekšstati un izpratne </w:t>
            </w:r>
            <w:r>
              <w:rPr>
                <w:rFonts w:ascii="Verdana" w:hAnsi="Verdana" w:cstheme="minorHAnsi"/>
              </w:rPr>
              <w:t>valsts</w:t>
            </w:r>
            <w:proofErr w:type="gramStart"/>
            <w:r>
              <w:rPr>
                <w:rFonts w:ascii="Verdana" w:hAnsi="Verdana" w:cstheme="minorHAnsi"/>
              </w:rPr>
              <w:t xml:space="preserve"> </w:t>
            </w:r>
            <w:r w:rsidR="00EC6D22">
              <w:rPr>
                <w:rFonts w:ascii="Verdana" w:hAnsi="Verdana" w:cstheme="minorHAnsi"/>
              </w:rPr>
              <w:t xml:space="preserve"> </w:t>
            </w:r>
            <w:proofErr w:type="gramEnd"/>
            <w:r w:rsidR="00EC6D22">
              <w:rPr>
                <w:rFonts w:ascii="Verdana" w:hAnsi="Verdana" w:cstheme="minorHAnsi"/>
              </w:rPr>
              <w:t>neatkarības atjaunošanas</w:t>
            </w:r>
            <w:r w:rsidR="00835735">
              <w:rPr>
                <w:rFonts w:ascii="Verdana" w:hAnsi="Verdana" w:cstheme="minorHAnsi"/>
              </w:rPr>
              <w:t xml:space="preserve"> stāstu</w:t>
            </w:r>
          </w:p>
          <w:p w:rsid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66647" w:rsidRDefault="00066647" w:rsidP="0053595B">
            <w:pPr>
              <w:rPr>
                <w:rFonts w:ascii="Verdana" w:hAnsi="Verdana"/>
              </w:rPr>
            </w:pPr>
            <w:r>
              <w:rPr>
                <w:rFonts w:ascii="Verdana" w:hAnsi="Verdana"/>
              </w:rPr>
              <w:t>- nostiprināts lepnums par Latvijas valsti</w:t>
            </w:r>
          </w:p>
          <w:p w:rsidR="000034CE" w:rsidRDefault="003936C3" w:rsidP="00EC6D22">
            <w:pPr>
              <w:rPr>
                <w:rFonts w:ascii="Verdana" w:hAnsi="Verdana" w:cstheme="minorHAnsi"/>
              </w:rPr>
            </w:pPr>
            <w:r>
              <w:rPr>
                <w:rFonts w:ascii="Verdana" w:hAnsi="Verdana"/>
              </w:rPr>
              <w:t>- nostiprināta drošības sajūta Latvijā</w:t>
            </w:r>
          </w:p>
          <w:p w:rsidR="00EC6D22" w:rsidRPr="00B94076" w:rsidRDefault="003936C3" w:rsidP="003936C3">
            <w:pPr>
              <w:rPr>
                <w:rFonts w:ascii="Verdana" w:hAnsi="Verdana"/>
              </w:rPr>
            </w:pPr>
            <w:r>
              <w:rPr>
                <w:rFonts w:ascii="Verdana" w:hAnsi="Verdana" w:cstheme="minorHAnsi"/>
              </w:rPr>
              <w:t xml:space="preserve"> - ieguldījums valsts tēla popularizēšanā un atpazīstamības veicināšanā ārvalstīs</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3936C3" w:rsidP="007C6C3B">
            <w:pPr>
              <w:rPr>
                <w:rFonts w:ascii="Verdana" w:hAnsi="Verdana"/>
              </w:rPr>
            </w:pPr>
            <w:r>
              <w:rPr>
                <w:rFonts w:ascii="Verdana" w:hAnsi="Verdana"/>
              </w:rPr>
              <w:t>3836</w:t>
            </w:r>
            <w:bookmarkStart w:id="0" w:name="_GoBack"/>
            <w:bookmarkEnd w:id="0"/>
            <w:r w:rsidR="007C6C3B">
              <w:rPr>
                <w:rFonts w:ascii="Verdana" w:hAnsi="Verdana"/>
              </w:rPr>
              <w:t xml:space="preserve">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34CE"/>
    <w:rsid w:val="00066647"/>
    <w:rsid w:val="00136783"/>
    <w:rsid w:val="0016385C"/>
    <w:rsid w:val="00223B26"/>
    <w:rsid w:val="002E3BC1"/>
    <w:rsid w:val="00320D2A"/>
    <w:rsid w:val="003936C3"/>
    <w:rsid w:val="003D0DA5"/>
    <w:rsid w:val="003E0884"/>
    <w:rsid w:val="00414D63"/>
    <w:rsid w:val="00466624"/>
    <w:rsid w:val="0053595B"/>
    <w:rsid w:val="005F0D13"/>
    <w:rsid w:val="006E36A5"/>
    <w:rsid w:val="007C6C3B"/>
    <w:rsid w:val="00835735"/>
    <w:rsid w:val="008B6A7F"/>
    <w:rsid w:val="00931199"/>
    <w:rsid w:val="00A971B7"/>
    <w:rsid w:val="00AC1895"/>
    <w:rsid w:val="00BE0B54"/>
    <w:rsid w:val="00C95B95"/>
    <w:rsid w:val="00EC6D22"/>
    <w:rsid w:val="00EF30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B1209"/>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1868</Words>
  <Characters>1065</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3</cp:revision>
  <dcterms:created xsi:type="dcterms:W3CDTF">2021-01-22T13:50:00Z</dcterms:created>
  <dcterms:modified xsi:type="dcterms:W3CDTF">2021-01-22T13:54:00Z</dcterms:modified>
</cp:coreProperties>
</file>